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2F" w:rsidRDefault="00842E2F" w:rsidP="00842E2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Адаптация ребёнка к детскому саду</w:t>
      </w:r>
    </w:p>
    <w:p w:rsidR="008A199D" w:rsidRPr="00351563" w:rsidRDefault="008A199D" w:rsidP="00842E2F">
      <w:pPr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42E2F" w:rsidRPr="008A199D" w:rsidRDefault="008A199D" w:rsidP="008A199D">
      <w:pPr>
        <w:spacing w:after="0" w:line="36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A1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Адаптация ребенка к детс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8A1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ому саду – очень важный вопрос для всех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участников образовательных отно</w:t>
      </w:r>
      <w:r w:rsidRPr="008A199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так как именно от слаженного взаимодействия семьи и педагогов дошкольной образовательной организации зависит уровень адаптации детей, поступающих в детский сад.</w:t>
      </w:r>
    </w:p>
    <w:p w:rsidR="00842E2F" w:rsidRPr="00351563" w:rsidRDefault="00842E2F" w:rsidP="008A199D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5E3C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Что же такое адаптация к детскому саду? </w:t>
      </w:r>
      <w:r w:rsidRPr="0035156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Ж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ивя в семье в определённых, сравнительно устойчивых условиях, ребёнок постепенно приспосабливается к условиям окружающей среды. Между организмом и этой средой устанавливаются правильные взаимоотношения, происходит адаптация организма к окружающим влияниям. Организм ребёнка постепенно приспосабливается к определённой температуре помещения, к окружающему микроклимату, к характеру пищи и т.д. Под влиянием систематических воздействий со стороны окружающих ребёнка взрослых, у него образуются различные привычки: он привыкает к режиму, способу кормления, укладывания, у него формируются определённые взаимоотношения с родителями, привязанность к ним.</w:t>
      </w:r>
    </w:p>
    <w:p w:rsidR="00842E2F" w:rsidRPr="00351563" w:rsidRDefault="005469A7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proofErr w:type="gramStart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установленный в семье порядок почему-либо изменяется, обычно поведение ребёнка временно нарушается. Эти нарушения уравновешенного поведения объясняются тем, что малышу трудно приспособиться к возникшим изменениям, у него не могут быстро затормозиться старые связи, а вместо них также сформироваться новые. Недостаточно развиты у ребёнка адаптационные механизмы, в частности слабые тормозные процессы и относительно мала подвижность нервных процессов. Однако, мозг ребёнка очень пластичен, и если эти изменения условий жизни происходят не так часто и не очень резко нарушают привычный образ жизни, то у ребёнка, при  правильном воспитательном подходе быстро восстанавливается уравновешенное поведение и не остаётся каких-либо отрицательных последствий, т. е. ребёнок адаптируется к новым условиям своей жизни. Анализ поведения детей </w:t>
      </w:r>
      <w:proofErr w:type="gramStart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пребывания в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детском учреждении показывает, что этот процесс приспособления, т.е. адаптация к новым социальным условиям не всегда и не у всех детей  проходит легко и быстро. У многих детей процесс адаптации сопровождается рядом, хотя и временных,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изменений в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поведени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общего состояния.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таким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изменениям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относят:</w:t>
      </w:r>
    </w:p>
    <w:p w:rsidR="00842E2F" w:rsidRPr="00351563" w:rsidRDefault="00842E2F" w:rsidP="00842E2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аппетита (отказ от еды или недоедание) </w:t>
      </w:r>
    </w:p>
    <w:p w:rsidR="00842E2F" w:rsidRPr="00351563" w:rsidRDefault="00842E2F" w:rsidP="00842E2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сна (дети не могут заснуть, сон кратковременный, прерывистый) </w:t>
      </w:r>
    </w:p>
    <w:p w:rsidR="00842E2F" w:rsidRPr="00351563" w:rsidRDefault="00842E2F" w:rsidP="00842E2F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меняется эмоциональное состояние (дети много плачут, раздражаются). </w:t>
      </w:r>
    </w:p>
    <w:p w:rsidR="00842E2F" w:rsidRPr="00351563" w:rsidRDefault="00842E2F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Иногда можно отметить и более глубокие расстройства:</w:t>
      </w:r>
    </w:p>
    <w:p w:rsidR="00842E2F" w:rsidRPr="00351563" w:rsidRDefault="00842E2F" w:rsidP="00842E2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повышение температуры тела </w:t>
      </w:r>
    </w:p>
    <w:p w:rsidR="00842E2F" w:rsidRPr="00351563" w:rsidRDefault="00842E2F" w:rsidP="00842E2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изменения характера стула </w:t>
      </w:r>
    </w:p>
    <w:p w:rsidR="00842E2F" w:rsidRPr="00351563" w:rsidRDefault="00842E2F" w:rsidP="00842E2F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нарушение некоторых приобретённых навыков (ребёнок перестаёт проситься на горшок, его речь затормаживается и др.) </w:t>
      </w:r>
    </w:p>
    <w:p w:rsidR="005469A7" w:rsidRPr="00351563" w:rsidRDefault="005469A7" w:rsidP="005469A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Длительность привыкания к новым социальным условиям, а также характер поведения детей </w:t>
      </w:r>
      <w:proofErr w:type="gramStart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пребывания  в детском учреждении зависят от индивидуальных особенностей. </w:t>
      </w:r>
      <w:proofErr w:type="gramStart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одного и того же возраста ведут себя по-разному: одни в первый день плачут, отказываются есть, спать, на каждое предложение взрослого отвечают бурным протестом, но уже на другой день с интересом следят за игрой детей, хорошо едят и спокойно ложатся спать, другие, наоборот, в первый день внешне спокойны, несколько заторможены, без возражений выполняют требования воспитателей, а на другой день с</w:t>
      </w:r>
      <w:proofErr w:type="gramEnd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плачем расстаются с матерью, плохо едят в последующие дни, не принимают участия в игре, и начинают хорошо себя чувствовать только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6-8 дней или даже позже.</w:t>
      </w:r>
    </w:p>
    <w:p w:rsidR="00842E2F" w:rsidRPr="00351563" w:rsidRDefault="005469A7" w:rsidP="005469A7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Как можно помочь нашим детям в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адаптационный период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чтобы он был более лёгким и безболезненным?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чаще ребёнок будет общаться </w:t>
      </w:r>
      <w:proofErr w:type="gramStart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  детьми в квартире, во дворе, на игровой площадке, около дома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т.е. в различной обстановке, тем быстрее и увереннее он сможет перенести приобретённые умения и навыки в обстановку детского сада. 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Неформальное посещение детского сада. Т.е. прогулки 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возле детского сада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сопроводительный рассказ о садике, причём рассказ должен быть очень красочный и, несомненно, позитивный. Старайтесь в своём рассказе показать ребёнку, как весело и хорошо другим детям в детском саду. </w:t>
      </w:r>
    </w:p>
    <w:p w:rsidR="00842E2F" w:rsidRPr="00351563" w:rsidRDefault="005469A7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аждый поступивший ребёнок требует к себе вниматель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ного индивидуального подхода, 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необходимо сообщить об индивидуальных особенностях ребенка.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ребёнок должен пребывать в группе не более 2-3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часов. 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первых посещений рекомендуются часы, отведённые для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прогулок, игр. Это позволяет быстрее определить группу поведения ребёнка, наметить правильный подход и снять эмоциональное напряжение от первых контактов. 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Установление эмоционального контакта ребёнка и воспитателя должно осуществляться в </w:t>
      </w:r>
      <w:proofErr w:type="gramStart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привычной обстановке</w:t>
      </w:r>
      <w:proofErr w:type="gramEnd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присутствии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близкого человека. В первый день кратковременное знакомство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52B0A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воспитателем, направленно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формирование интереса к детскому саду, на установление контакта между ребёнком и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воспитателем в новой ситуации. 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полезны экскурсии по группе, в которых участвует воспитатель, родители и ребёнок. </w:t>
      </w:r>
    </w:p>
    <w:p w:rsidR="00842E2F" w:rsidRPr="00351563" w:rsidRDefault="00842E2F" w:rsidP="00842E2F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Отрицательное влияние на течение адаптации, а также на поведение детей при поступлении в детское учреждение оказывает отсутствие единства системы воспитания в семье и в детском учреждении. </w:t>
      </w:r>
    </w:p>
    <w:p w:rsidR="00F74E7F" w:rsidRDefault="00F74E7F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74E7F" w:rsidRDefault="00F74E7F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F74E7F" w:rsidRDefault="00F74E7F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</w:p>
    <w:p w:rsidR="00842E2F" w:rsidRPr="00351563" w:rsidRDefault="00842E2F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lastRenderedPageBreak/>
        <w:t>НЕОБХОДИМО:</w:t>
      </w:r>
    </w:p>
    <w:p w:rsidR="00842E2F" w:rsidRPr="00351563" w:rsidRDefault="00842E2F" w:rsidP="00842E2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первые</w:t>
      </w:r>
      <w:proofErr w:type="gramEnd"/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дни не нарушать, имеющиеся у ребёнка привычки, нужно постепенно менять режим и приучать ребёнка к новому укладу жизни. </w:t>
      </w:r>
    </w:p>
    <w:p w:rsidR="00842E2F" w:rsidRPr="00351563" w:rsidRDefault="00842E2F" w:rsidP="00842E2F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приблизить домаш</w:t>
      </w:r>
      <w:r w:rsidR="00B52B0A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ние условия к особенностям детского сада (</w:t>
      </w: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внести элементы режима, упражнять ребёнка в самостоятельности, чтобы он </w:t>
      </w:r>
      <w:r w:rsidR="00B52B0A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мог сам себя обслуживать и т.п.)</w:t>
      </w:r>
    </w:p>
    <w:p w:rsidR="00842E2F" w:rsidRPr="00351563" w:rsidRDefault="00B52B0A" w:rsidP="00842E2F">
      <w:pPr>
        <w:spacing w:before="75" w:after="75" w:line="360" w:lineRule="auto"/>
        <w:ind w:firstLine="1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</w:t>
      </w:r>
      <w:r w:rsidR="005469A7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42E2F" w:rsidRPr="00351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даптация некоторых детей может протекать от 20 дней до2-3 месяцев. Особенно, если ребёнок заболел, в процессе адаптации. Иногда, после выздоровления, ребёнку приходится привыкать заново. Но, хочу Вас заверить, что это не показатель. Не следует беспокоиться, глядя на ребёнка подруги, который с первых дней вошёл в новую среду без особых осложнений. Повторюсь, что все дети разные, каждый индивидуальность, к каждому нужен свой подход. Я думаю, что с Вашей помощью мы найдём ключик к каждому ребёнку. Богатый опыт и знания воспитателей, Ваша любовь и забота, иными словами согласованная работа с семьёй, опирающаяся на знания возрастных и индивидуальных особенностей, потребностей ребёнка и необходимых условий воспитания ребёнка до поступления в детский сад, позволит решить проблему адаптации на должном уровне.</w:t>
      </w:r>
    </w:p>
    <w:p w:rsidR="00351563" w:rsidRPr="00351563" w:rsidRDefault="00351563" w:rsidP="00351563">
      <w:pPr>
        <w:pStyle w:val="a4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351563" w:rsidRPr="00BC229A" w:rsidRDefault="00351563" w:rsidP="00351563">
      <w:pPr>
        <w:pStyle w:val="a4"/>
        <w:spacing w:line="276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Педагог</w:t>
      </w:r>
      <w:r w:rsidRPr="005C57C2">
        <w:rPr>
          <w:rFonts w:ascii="Times New Roman" w:hAnsi="Times New Roman"/>
          <w:b/>
          <w:sz w:val="28"/>
          <w:szCs w:val="28"/>
        </w:rPr>
        <w:t>-</w:t>
      </w:r>
      <w:r w:rsidRPr="00BC229A">
        <w:rPr>
          <w:rFonts w:ascii="Times New Roman" w:hAnsi="Times New Roman"/>
          <w:b/>
          <w:sz w:val="28"/>
          <w:szCs w:val="28"/>
        </w:rPr>
        <w:t xml:space="preserve">психолог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proofErr w:type="spellStart"/>
      <w:r w:rsidRPr="00BC229A">
        <w:rPr>
          <w:rFonts w:ascii="Times New Roman" w:hAnsi="Times New Roman"/>
          <w:b/>
          <w:sz w:val="28"/>
          <w:szCs w:val="28"/>
        </w:rPr>
        <w:t>Абашкина</w:t>
      </w:r>
      <w:proofErr w:type="spellEnd"/>
      <w:r w:rsidRPr="00BC229A">
        <w:rPr>
          <w:rFonts w:ascii="Times New Roman" w:hAnsi="Times New Roman"/>
          <w:b/>
          <w:sz w:val="28"/>
          <w:szCs w:val="28"/>
        </w:rPr>
        <w:t xml:space="preserve"> Ю.П.</w:t>
      </w:r>
    </w:p>
    <w:p w:rsidR="00DF54C4" w:rsidRDefault="00DF54C4"/>
    <w:sectPr w:rsidR="00DF54C4" w:rsidSect="00DF5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202B1"/>
    <w:multiLevelType w:val="multilevel"/>
    <w:tmpl w:val="F4FAC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63433"/>
    <w:multiLevelType w:val="multilevel"/>
    <w:tmpl w:val="8FB81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F85211"/>
    <w:multiLevelType w:val="multilevel"/>
    <w:tmpl w:val="1848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94001B"/>
    <w:multiLevelType w:val="multilevel"/>
    <w:tmpl w:val="7A00F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E2F"/>
    <w:rsid w:val="00351563"/>
    <w:rsid w:val="005469A7"/>
    <w:rsid w:val="005E3CB2"/>
    <w:rsid w:val="007D3751"/>
    <w:rsid w:val="00842E2F"/>
    <w:rsid w:val="008A199D"/>
    <w:rsid w:val="009776FB"/>
    <w:rsid w:val="00B52B0A"/>
    <w:rsid w:val="00DF54C4"/>
    <w:rsid w:val="00F74E7F"/>
    <w:rsid w:val="00FC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4C4"/>
  </w:style>
  <w:style w:type="paragraph" w:styleId="3">
    <w:name w:val="heading 3"/>
    <w:basedOn w:val="a"/>
    <w:link w:val="30"/>
    <w:uiPriority w:val="9"/>
    <w:qFormat/>
    <w:rsid w:val="00842E2F"/>
    <w:pPr>
      <w:spacing w:before="30" w:after="30" w:line="240" w:lineRule="auto"/>
      <w:ind w:left="30" w:right="30"/>
      <w:jc w:val="center"/>
      <w:outlineLvl w:val="2"/>
    </w:pPr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paragraph" w:styleId="4">
    <w:name w:val="heading 4"/>
    <w:basedOn w:val="a"/>
    <w:link w:val="40"/>
    <w:uiPriority w:val="9"/>
    <w:qFormat/>
    <w:rsid w:val="00842E2F"/>
    <w:pPr>
      <w:spacing w:before="30" w:after="30" w:line="240" w:lineRule="auto"/>
      <w:ind w:left="30" w:right="30"/>
      <w:jc w:val="center"/>
      <w:outlineLvl w:val="3"/>
    </w:pPr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42E2F"/>
    <w:rPr>
      <w:rFonts w:ascii="Comic Sans MS" w:eastAsia="Times New Roman" w:hAnsi="Comic Sans MS" w:cs="Times New Roman"/>
      <w:color w:val="008000"/>
      <w:sz w:val="28"/>
      <w:szCs w:val="28"/>
      <w:u w:val="singl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42E2F"/>
    <w:rPr>
      <w:rFonts w:ascii="Comic Sans MS" w:eastAsia="Times New Roman" w:hAnsi="Comic Sans MS" w:cs="Times New Roman"/>
      <w:color w:val="BD4B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2E2F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5156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cp:lastPrinted>2012-04-25T05:16:00Z</cp:lastPrinted>
  <dcterms:created xsi:type="dcterms:W3CDTF">2012-04-25T05:15:00Z</dcterms:created>
  <dcterms:modified xsi:type="dcterms:W3CDTF">2018-01-11T08:09:00Z</dcterms:modified>
</cp:coreProperties>
</file>